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0F6"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泰安明堂湖畔国际健康中心1#～13#号楼建设项目</w:t>
      </w:r>
    </w:p>
    <w:p w14:paraId="0AB2EFC3"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中标候选人公示</w:t>
      </w:r>
    </w:p>
    <w:p w14:paraId="58C98C6E"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山东义信工程咨询有限公司受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泰安鑫明泰国际经贸有限公司，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对泰安明堂湖畔国际健康中心1#～13#号楼建设项目进行招标，并于2024-09-23 9：30开标，评标，开评标会结束后，根据相关法律，法规要求，现对中标候选人进行公示。</w:t>
      </w:r>
    </w:p>
    <w:p w14:paraId="7FCF2EC7"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1项目编号：SDYXZB-0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-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02</w:t>
      </w:r>
    </w:p>
    <w:p w14:paraId="467FD762"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2工程名称：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泰安明堂湖畔国际健康中心1#～13#号楼建设项目</w:t>
      </w:r>
    </w:p>
    <w:p w14:paraId="03BCAF02">
      <w:pPr>
        <w:keepNext w:val="0"/>
        <w:keepLines w:val="0"/>
        <w:pageBreakBefore w:val="0"/>
        <w:widowControl/>
        <w:tabs>
          <w:tab w:val="left" w:pos="8460"/>
        </w:tabs>
        <w:kinsoku/>
        <w:wordWrap/>
        <w:topLinePunct w:val="0"/>
        <w:bidi w:val="0"/>
        <w:spacing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 xml:space="preserve"> 招标人：泰安鑫明泰国际经贸有限公司</w:t>
      </w:r>
    </w:p>
    <w:p w14:paraId="51360416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地址：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山东省泰安市泰山区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省庄镇大沟头村科技北街56号</w:t>
      </w:r>
    </w:p>
    <w:p w14:paraId="631C6558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电话：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0538-8261791</w:t>
      </w:r>
    </w:p>
    <w:p w14:paraId="175A34C3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 xml:space="preserve"> 招标代理机构：山东义信工程咨询有限公司</w:t>
      </w:r>
    </w:p>
    <w:p w14:paraId="7AB6C9A2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项目经理：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李工</w:t>
      </w:r>
    </w:p>
    <w:p w14:paraId="6EBB43F5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地址：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泰安市泰山区虎山东路8号</w:t>
      </w:r>
    </w:p>
    <w:p w14:paraId="01B89315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邮箱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: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sdyxxm123@163.com</w:t>
      </w:r>
    </w:p>
    <w:p w14:paraId="0DFDC24A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电话：0538-82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00076</w:t>
      </w:r>
    </w:p>
    <w:p w14:paraId="7E8EBADC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 唱价记录表</w:t>
      </w:r>
    </w:p>
    <w:p w14:paraId="23B03DC8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一标段</w:t>
      </w:r>
    </w:p>
    <w:tbl>
      <w:tblPr>
        <w:tblStyle w:val="3"/>
        <w:tblW w:w="9857" w:type="dxa"/>
        <w:tblInd w:w="-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137"/>
        <w:gridCol w:w="1883"/>
        <w:gridCol w:w="1155"/>
        <w:gridCol w:w="1633"/>
        <w:gridCol w:w="1021"/>
        <w:gridCol w:w="1326"/>
      </w:tblGrid>
      <w:tr w14:paraId="7A4E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5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2A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总报价（万元）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（日历天）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注册建造师   （姓名）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对招标文件的认同程度</w:t>
            </w:r>
          </w:p>
        </w:tc>
      </w:tr>
      <w:tr w14:paraId="04F2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DC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86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8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1541.812581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F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徐荣华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2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  <w:tr w14:paraId="15AB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09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CB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1566.375157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4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李晓华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3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  <w:tr w14:paraId="39DC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53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1581.01141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李明星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</w:tbl>
    <w:p w14:paraId="26D14F37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二标段</w:t>
      </w:r>
    </w:p>
    <w:tbl>
      <w:tblPr>
        <w:tblStyle w:val="3"/>
        <w:tblW w:w="9877" w:type="dxa"/>
        <w:tblInd w:w="-6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326"/>
        <w:gridCol w:w="1898"/>
        <w:gridCol w:w="1129"/>
        <w:gridCol w:w="1847"/>
        <w:gridCol w:w="910"/>
        <w:gridCol w:w="946"/>
      </w:tblGrid>
      <w:tr w14:paraId="16B4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14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D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总报价（万元）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工期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（日历天）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注册建造师   （姓名）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对招标文件的认同程度</w:t>
            </w:r>
          </w:p>
        </w:tc>
      </w:tr>
      <w:tr w14:paraId="2994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E9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B6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2958.037508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徐荣华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0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  <w:tr w14:paraId="0C4B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57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69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2913.344631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李晓华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6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  <w:tr w14:paraId="4D7A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65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2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8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2982.584478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1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李明星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</w:tbl>
    <w:p w14:paraId="196C6C77">
      <w:pPr>
        <w:pStyle w:val="2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三标段</w:t>
      </w:r>
    </w:p>
    <w:tbl>
      <w:tblPr>
        <w:tblStyle w:val="3"/>
        <w:tblW w:w="9896" w:type="dxa"/>
        <w:tblInd w:w="-6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342"/>
        <w:gridCol w:w="1903"/>
        <w:gridCol w:w="1130"/>
        <w:gridCol w:w="1836"/>
        <w:gridCol w:w="931"/>
        <w:gridCol w:w="930"/>
      </w:tblGrid>
      <w:tr w14:paraId="2CB5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D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F6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1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总报价（万元）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工期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（日历天）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注册建造师   （姓名）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对招标文件的认同程度</w:t>
            </w:r>
          </w:p>
        </w:tc>
      </w:tr>
      <w:tr w14:paraId="5D36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2B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90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3238.124546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徐荣华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  <w:tr w14:paraId="563E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17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D6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3207.766419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8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  <w:tr w14:paraId="7F57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49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1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3172.875677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1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</w:tbl>
    <w:p w14:paraId="45D5EAF8">
      <w:pPr>
        <w:pStyle w:val="2"/>
        <w:rPr>
          <w:rFonts w:hint="eastAsia"/>
          <w:lang w:val="en-US" w:eastAsia="zh-CN"/>
        </w:rPr>
      </w:pPr>
    </w:p>
    <w:p w14:paraId="3EE82F9C">
      <w:pPr>
        <w:pStyle w:val="2"/>
        <w:rPr>
          <w:rFonts w:hint="default"/>
          <w:lang w:val="en-US"/>
        </w:rPr>
      </w:pPr>
    </w:p>
    <w:p w14:paraId="3D5E9FE2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5.2评标情况</w:t>
      </w:r>
    </w:p>
    <w:p w14:paraId="341AECBC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36609F5D">
      <w:pPr>
        <w:pStyle w:val="2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一标段</w:t>
      </w:r>
    </w:p>
    <w:p w14:paraId="06BBF0A1">
      <w:pPr>
        <w:pStyle w:val="2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</w:p>
    <w:tbl>
      <w:tblPr>
        <w:tblStyle w:val="3"/>
        <w:tblW w:w="9830" w:type="dxa"/>
        <w:tblInd w:w="-6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462"/>
        <w:gridCol w:w="1058"/>
        <w:gridCol w:w="1105"/>
        <w:gridCol w:w="966"/>
        <w:gridCol w:w="1872"/>
        <w:gridCol w:w="780"/>
      </w:tblGrid>
      <w:tr w14:paraId="3517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0D08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           评分项目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投标总报价得分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商务文件得分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技术标得分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44F8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9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9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49.34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86.66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6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1541.812581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AD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E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1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47.30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85.19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3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1566.375157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99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B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47.52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2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84.95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1581.011410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D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642EBF1B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二标段</w:t>
      </w:r>
    </w:p>
    <w:tbl>
      <w:tblPr>
        <w:tblStyle w:val="3"/>
        <w:tblW w:w="9812" w:type="dxa"/>
        <w:tblInd w:w="-6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260"/>
        <w:gridCol w:w="1030"/>
        <w:gridCol w:w="1125"/>
        <w:gridCol w:w="993"/>
        <w:gridCol w:w="1872"/>
        <w:gridCol w:w="932"/>
      </w:tblGrid>
      <w:tr w14:paraId="2367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4CCD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           评分项目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投标总报价得分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商务文件得分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6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技术标得分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1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155C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2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7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86.17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3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2958.037508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70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B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8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5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F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8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87.24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8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2913.344631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EF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8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7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84.57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2982.584478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5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103E2D44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三标段</w:t>
      </w:r>
    </w:p>
    <w:tbl>
      <w:tblPr>
        <w:tblStyle w:val="3"/>
        <w:tblW w:w="9793" w:type="dxa"/>
        <w:tblInd w:w="-6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212"/>
        <w:gridCol w:w="1095"/>
        <w:gridCol w:w="1157"/>
        <w:gridCol w:w="1146"/>
        <w:gridCol w:w="1872"/>
        <w:gridCol w:w="737"/>
      </w:tblGrid>
      <w:tr w14:paraId="538B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126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           评分项目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投标总报价得分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商务文件得分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技术标得分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B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65EBE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5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F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48.16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F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85.66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5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3238.124546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145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5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C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47.74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D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85.72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7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3207.766419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C48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30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0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49.78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87.26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3172.875677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1E35532F">
      <w:pPr>
        <w:pStyle w:val="2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793689D3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627FC258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42E6EB06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5.3技术评审打分</w:t>
      </w:r>
    </w:p>
    <w:p w14:paraId="3438E514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05058E5E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6E562E1C">
      <w:pPr>
        <w:pStyle w:val="2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一标段</w:t>
      </w:r>
    </w:p>
    <w:tbl>
      <w:tblPr>
        <w:tblStyle w:val="3"/>
        <w:tblW w:w="93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1384"/>
        <w:gridCol w:w="921"/>
        <w:gridCol w:w="933"/>
        <w:gridCol w:w="921"/>
        <w:gridCol w:w="931"/>
        <w:gridCol w:w="852"/>
      </w:tblGrid>
      <w:tr w14:paraId="0A6C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5C66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投标单位                          评委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平均值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 w14:paraId="2109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D4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2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49.34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B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</w:tr>
      <w:tr w14:paraId="7917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2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D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E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8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</w:tr>
      <w:tr w14:paraId="0E80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6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9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52.3</w:t>
            </w:r>
          </w:p>
        </w:tc>
      </w:tr>
    </w:tbl>
    <w:p w14:paraId="63CECC6A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二标段</w:t>
      </w:r>
    </w:p>
    <w:tbl>
      <w:tblPr>
        <w:tblStyle w:val="3"/>
        <w:tblW w:w="93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132"/>
        <w:gridCol w:w="1073"/>
        <w:gridCol w:w="1059"/>
        <w:gridCol w:w="1029"/>
        <w:gridCol w:w="1029"/>
        <w:gridCol w:w="899"/>
      </w:tblGrid>
      <w:tr w14:paraId="37C1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1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5754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投标单位                          评委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平均值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F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 w14:paraId="1DB7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1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B9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48.28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5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4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0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</w:tr>
      <w:tr w14:paraId="799A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FF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B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5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53.2</w:t>
            </w:r>
          </w:p>
        </w:tc>
      </w:tr>
      <w:tr w14:paraId="0B22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9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A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</w:tr>
    </w:tbl>
    <w:p w14:paraId="4268E44C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三标段</w:t>
      </w:r>
    </w:p>
    <w:tbl>
      <w:tblPr>
        <w:tblStyle w:val="3"/>
        <w:tblW w:w="93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1078"/>
        <w:gridCol w:w="990"/>
        <w:gridCol w:w="990"/>
        <w:gridCol w:w="1063"/>
        <w:gridCol w:w="1063"/>
        <w:gridCol w:w="990"/>
      </w:tblGrid>
      <w:tr w14:paraId="76EA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2DB9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投标单位                          评委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平均值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6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9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 w14:paraId="1A5D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1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49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3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48.16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3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F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</w:tr>
      <w:tr w14:paraId="2AFF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64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D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47.74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7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8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5FBE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49.78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F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D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53.2</w:t>
            </w:r>
          </w:p>
        </w:tc>
      </w:tr>
    </w:tbl>
    <w:p w14:paraId="708DAC54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6无效中标情况：无</w:t>
      </w:r>
    </w:p>
    <w:p w14:paraId="1EAEAC94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7拟中标候选人名单</w:t>
      </w:r>
    </w:p>
    <w:p w14:paraId="33B6D157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评审委员会根据招标文件规定的评标办法推 荐中标候选人排名情况：</w:t>
      </w:r>
    </w:p>
    <w:p w14:paraId="25187301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62DA234F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一标段</w:t>
      </w:r>
    </w:p>
    <w:p w14:paraId="5E7A8FC0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</w:p>
    <w:tbl>
      <w:tblPr>
        <w:tblStyle w:val="3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1652"/>
        <w:gridCol w:w="2008"/>
        <w:gridCol w:w="1501"/>
      </w:tblGrid>
      <w:tr w14:paraId="5028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4EF2BE70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投标人名称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noWrap w:val="0"/>
            <w:vAlign w:val="center"/>
          </w:tcPr>
          <w:p w14:paraId="053414E4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  综合得分</w:t>
            </w:r>
          </w:p>
        </w:tc>
        <w:tc>
          <w:tcPr>
            <w:tcW w:w="2008" w:type="dxa"/>
            <w:noWrap w:val="0"/>
            <w:vAlign w:val="center"/>
          </w:tcPr>
          <w:p w14:paraId="5F5BF711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  投标报价（万元）</w:t>
            </w:r>
          </w:p>
        </w:tc>
        <w:tc>
          <w:tcPr>
            <w:tcW w:w="1501" w:type="dxa"/>
            <w:noWrap w:val="0"/>
            <w:vAlign w:val="center"/>
          </w:tcPr>
          <w:p w14:paraId="54150776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名次</w:t>
            </w:r>
          </w:p>
        </w:tc>
      </w:tr>
      <w:tr w14:paraId="207B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1970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noWrap w:val="0"/>
            <w:vAlign w:val="center"/>
          </w:tcPr>
          <w:p w14:paraId="604A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86.66</w:t>
            </w:r>
          </w:p>
        </w:tc>
        <w:tc>
          <w:tcPr>
            <w:tcW w:w="2008" w:type="dxa"/>
            <w:noWrap w:val="0"/>
            <w:vAlign w:val="center"/>
          </w:tcPr>
          <w:p w14:paraId="30AB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1541.812581</w:t>
            </w:r>
          </w:p>
        </w:tc>
        <w:tc>
          <w:tcPr>
            <w:tcW w:w="1501" w:type="dxa"/>
            <w:noWrap w:val="0"/>
            <w:vAlign w:val="center"/>
          </w:tcPr>
          <w:p w14:paraId="4EED596B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</w:tr>
      <w:tr w14:paraId="6853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4BFB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noWrap w:val="0"/>
            <w:vAlign w:val="center"/>
          </w:tcPr>
          <w:p w14:paraId="2F8A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85.19</w:t>
            </w:r>
          </w:p>
        </w:tc>
        <w:tc>
          <w:tcPr>
            <w:tcW w:w="2008" w:type="dxa"/>
            <w:noWrap w:val="0"/>
            <w:vAlign w:val="center"/>
          </w:tcPr>
          <w:p w14:paraId="31A5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1566.375157</w:t>
            </w:r>
          </w:p>
        </w:tc>
        <w:tc>
          <w:tcPr>
            <w:tcW w:w="1501" w:type="dxa"/>
            <w:noWrap w:val="0"/>
            <w:vAlign w:val="center"/>
          </w:tcPr>
          <w:p w14:paraId="016AE755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</w:tr>
      <w:tr w14:paraId="448E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4F64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noWrap w:val="0"/>
            <w:vAlign w:val="center"/>
          </w:tcPr>
          <w:p w14:paraId="5179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84.95</w:t>
            </w:r>
          </w:p>
        </w:tc>
        <w:tc>
          <w:tcPr>
            <w:tcW w:w="2008" w:type="dxa"/>
            <w:noWrap w:val="0"/>
            <w:vAlign w:val="center"/>
          </w:tcPr>
          <w:p w14:paraId="257C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1581.011410</w:t>
            </w:r>
          </w:p>
        </w:tc>
        <w:tc>
          <w:tcPr>
            <w:tcW w:w="1501" w:type="dxa"/>
            <w:noWrap w:val="0"/>
            <w:vAlign w:val="center"/>
          </w:tcPr>
          <w:p w14:paraId="6B59AE00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三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</w:tr>
    </w:tbl>
    <w:p w14:paraId="4EA9325D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60F6E251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二标段</w:t>
      </w:r>
    </w:p>
    <w:tbl>
      <w:tblPr>
        <w:tblStyle w:val="3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1392"/>
        <w:gridCol w:w="2268"/>
        <w:gridCol w:w="1501"/>
      </w:tblGrid>
      <w:tr w14:paraId="0754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660A628D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投标人名称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 w14:paraId="03C24AC7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  综合得分</w:t>
            </w:r>
          </w:p>
        </w:tc>
        <w:tc>
          <w:tcPr>
            <w:tcW w:w="2268" w:type="dxa"/>
            <w:noWrap w:val="0"/>
            <w:vAlign w:val="center"/>
          </w:tcPr>
          <w:p w14:paraId="55CA4BAC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  投标报价（万元）</w:t>
            </w:r>
          </w:p>
        </w:tc>
        <w:tc>
          <w:tcPr>
            <w:tcW w:w="1501" w:type="dxa"/>
            <w:noWrap w:val="0"/>
            <w:vAlign w:val="center"/>
          </w:tcPr>
          <w:p w14:paraId="4F472CBD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名次</w:t>
            </w:r>
          </w:p>
        </w:tc>
      </w:tr>
      <w:tr w14:paraId="0920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3062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 w14:paraId="2B1B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87.24</w:t>
            </w:r>
          </w:p>
        </w:tc>
        <w:tc>
          <w:tcPr>
            <w:tcW w:w="2268" w:type="dxa"/>
            <w:noWrap w:val="0"/>
            <w:vAlign w:val="center"/>
          </w:tcPr>
          <w:p w14:paraId="7355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2913.344631</w:t>
            </w:r>
          </w:p>
        </w:tc>
        <w:tc>
          <w:tcPr>
            <w:tcW w:w="1501" w:type="dxa"/>
            <w:noWrap w:val="0"/>
            <w:vAlign w:val="center"/>
          </w:tcPr>
          <w:p w14:paraId="390926D2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</w:tr>
      <w:tr w14:paraId="30D2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7D4B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 w14:paraId="19E4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86.17</w:t>
            </w:r>
          </w:p>
        </w:tc>
        <w:tc>
          <w:tcPr>
            <w:tcW w:w="2268" w:type="dxa"/>
            <w:noWrap w:val="0"/>
            <w:vAlign w:val="center"/>
          </w:tcPr>
          <w:p w14:paraId="1E78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2958.037508</w:t>
            </w:r>
          </w:p>
        </w:tc>
        <w:tc>
          <w:tcPr>
            <w:tcW w:w="1501" w:type="dxa"/>
            <w:noWrap w:val="0"/>
            <w:vAlign w:val="center"/>
          </w:tcPr>
          <w:p w14:paraId="1C31F650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</w:tr>
      <w:tr w14:paraId="703C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0A0F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 w14:paraId="40BF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84.57</w:t>
            </w:r>
          </w:p>
        </w:tc>
        <w:tc>
          <w:tcPr>
            <w:tcW w:w="2268" w:type="dxa"/>
            <w:noWrap w:val="0"/>
            <w:vAlign w:val="center"/>
          </w:tcPr>
          <w:p w14:paraId="7734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2982.584478</w:t>
            </w:r>
          </w:p>
        </w:tc>
        <w:tc>
          <w:tcPr>
            <w:tcW w:w="1501" w:type="dxa"/>
            <w:noWrap w:val="0"/>
            <w:vAlign w:val="center"/>
          </w:tcPr>
          <w:p w14:paraId="642D466D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</w:tr>
    </w:tbl>
    <w:p w14:paraId="0FB9F008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三标段</w:t>
      </w:r>
    </w:p>
    <w:tbl>
      <w:tblPr>
        <w:tblStyle w:val="3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1392"/>
        <w:gridCol w:w="2268"/>
        <w:gridCol w:w="1501"/>
      </w:tblGrid>
      <w:tr w14:paraId="3F6F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521B72ED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投标人名称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 w14:paraId="5A8F3C71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  综合得分</w:t>
            </w:r>
          </w:p>
        </w:tc>
        <w:tc>
          <w:tcPr>
            <w:tcW w:w="2268" w:type="dxa"/>
            <w:noWrap w:val="0"/>
            <w:vAlign w:val="center"/>
          </w:tcPr>
          <w:p w14:paraId="3548F0A4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  投标报价（万元）</w:t>
            </w:r>
          </w:p>
        </w:tc>
        <w:tc>
          <w:tcPr>
            <w:tcW w:w="1501" w:type="dxa"/>
            <w:noWrap w:val="0"/>
            <w:vAlign w:val="center"/>
          </w:tcPr>
          <w:p w14:paraId="0F8E9E68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名次</w:t>
            </w:r>
          </w:p>
        </w:tc>
      </w:tr>
      <w:tr w14:paraId="03AF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64FB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泰安市腾博建筑工程有限公司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 w14:paraId="40FF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87.26</w:t>
            </w:r>
          </w:p>
        </w:tc>
        <w:tc>
          <w:tcPr>
            <w:tcW w:w="2268" w:type="dxa"/>
            <w:noWrap w:val="0"/>
            <w:vAlign w:val="center"/>
          </w:tcPr>
          <w:p w14:paraId="1AFF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3172.875677</w:t>
            </w:r>
          </w:p>
        </w:tc>
        <w:tc>
          <w:tcPr>
            <w:tcW w:w="1501" w:type="dxa"/>
            <w:noWrap w:val="0"/>
            <w:vAlign w:val="center"/>
          </w:tcPr>
          <w:p w14:paraId="646FF61A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</w:tr>
      <w:tr w14:paraId="1E42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27BB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山东宇恒市政园林工程有限公司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 w14:paraId="33B6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85.72</w:t>
            </w:r>
          </w:p>
        </w:tc>
        <w:tc>
          <w:tcPr>
            <w:tcW w:w="2268" w:type="dxa"/>
            <w:noWrap w:val="0"/>
            <w:vAlign w:val="center"/>
          </w:tcPr>
          <w:p w14:paraId="33F1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3207.766419</w:t>
            </w:r>
          </w:p>
        </w:tc>
        <w:tc>
          <w:tcPr>
            <w:tcW w:w="1501" w:type="dxa"/>
            <w:noWrap w:val="0"/>
            <w:vAlign w:val="center"/>
          </w:tcPr>
          <w:p w14:paraId="5FFACD78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</w:tr>
      <w:tr w14:paraId="7A34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0485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 w14:paraId="520D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85.66</w:t>
            </w:r>
          </w:p>
        </w:tc>
        <w:tc>
          <w:tcPr>
            <w:tcW w:w="2268" w:type="dxa"/>
            <w:noWrap w:val="0"/>
            <w:vAlign w:val="center"/>
          </w:tcPr>
          <w:p w14:paraId="6D0E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3238.124546</w:t>
            </w:r>
          </w:p>
        </w:tc>
        <w:tc>
          <w:tcPr>
            <w:tcW w:w="1501" w:type="dxa"/>
            <w:noWrap w:val="0"/>
            <w:vAlign w:val="center"/>
          </w:tcPr>
          <w:p w14:paraId="378F2283">
            <w:pPr>
              <w:autoSpaceDE w:val="0"/>
              <w:autoSpaceDN w:val="0"/>
              <w:adjustRightInd w:val="0"/>
              <w:spacing w:line="360" w:lineRule="auto"/>
              <w:ind w:left="-210" w:leftChars="-10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</w:tr>
    </w:tbl>
    <w:p w14:paraId="54A128C6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8拟中标人情况：</w:t>
      </w:r>
    </w:p>
    <w:p w14:paraId="50FFA5B8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一标段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山东格睿建设工程有限公司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中标价：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1541.812581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万元 工期：240日历天</w:t>
      </w:r>
    </w:p>
    <w:p w14:paraId="4D391AF5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二标段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山东宇恒市政园林工程有限公司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中标价：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2913.344631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万元 工期：240日历天</w:t>
      </w:r>
    </w:p>
    <w:p w14:paraId="0AD3E155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三标段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泰安市腾博建筑工程有限公司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中标价：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3172.875677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万元 工期：240日历天</w:t>
      </w:r>
    </w:p>
    <w:p w14:paraId="4C68C8DA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9开标时间：2024-9-23  9：30</w:t>
      </w:r>
    </w:p>
    <w:p w14:paraId="663D41D6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10公式日期：2024-9-24至2024-9-26</w:t>
      </w:r>
    </w:p>
    <w:p w14:paraId="7AE496D7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4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11公示网站：</w:t>
      </w: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  <w:instrText xml:space="preserve"> HYPERLINK "http://taceyy.com/" </w:instrText>
      </w: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zh-CN" w:eastAsia="zh-CN" w:bidi="ar-SA"/>
        </w:rPr>
        <w:t>http://taceyy.com/</w:t>
      </w: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  <w:fldChar w:fldCharType="end"/>
      </w:r>
      <w:bookmarkStart w:id="0" w:name="_GoBack"/>
      <w:bookmarkEnd w:id="0"/>
    </w:p>
    <w:p w14:paraId="6A558124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12提出异议的渠道和方式：投标人或者其他利害关系人对评标结果有异议的，应当在中标候选人公示期间以书面形式（加盖单位公章）向招标人或招标代理机构提出，逾期不予处理。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jQxMWRiNWMyNGM2ODZkMWM1ZWQzMWNjMWVmZWEifQ=="/>
  </w:docVars>
  <w:rsids>
    <w:rsidRoot w:val="00000000"/>
    <w:rsid w:val="03231E8E"/>
    <w:rsid w:val="03F60FF6"/>
    <w:rsid w:val="07A86AAB"/>
    <w:rsid w:val="0822685D"/>
    <w:rsid w:val="08801BEE"/>
    <w:rsid w:val="09D6126E"/>
    <w:rsid w:val="0C1834CB"/>
    <w:rsid w:val="0C2267D8"/>
    <w:rsid w:val="0E1704E7"/>
    <w:rsid w:val="0E2D3866"/>
    <w:rsid w:val="0FF054BB"/>
    <w:rsid w:val="10D80401"/>
    <w:rsid w:val="12DA749C"/>
    <w:rsid w:val="16EF3DAF"/>
    <w:rsid w:val="17D76146"/>
    <w:rsid w:val="17EB2D91"/>
    <w:rsid w:val="18075128"/>
    <w:rsid w:val="19703633"/>
    <w:rsid w:val="1CDA7CAE"/>
    <w:rsid w:val="1E8962DE"/>
    <w:rsid w:val="20842633"/>
    <w:rsid w:val="27090EBD"/>
    <w:rsid w:val="28A90801"/>
    <w:rsid w:val="2A3F4BA4"/>
    <w:rsid w:val="2C496A44"/>
    <w:rsid w:val="2D7F6228"/>
    <w:rsid w:val="2F5051AF"/>
    <w:rsid w:val="33185D06"/>
    <w:rsid w:val="39BF65F2"/>
    <w:rsid w:val="3A1703CD"/>
    <w:rsid w:val="3B537427"/>
    <w:rsid w:val="3E523901"/>
    <w:rsid w:val="4113617A"/>
    <w:rsid w:val="479C4FDD"/>
    <w:rsid w:val="498E3271"/>
    <w:rsid w:val="50C413B7"/>
    <w:rsid w:val="51962A9D"/>
    <w:rsid w:val="54727B92"/>
    <w:rsid w:val="5A0512C9"/>
    <w:rsid w:val="5A5F25C6"/>
    <w:rsid w:val="5D796245"/>
    <w:rsid w:val="5E68756F"/>
    <w:rsid w:val="60C73D08"/>
    <w:rsid w:val="6BE10F6D"/>
    <w:rsid w:val="738A20D9"/>
    <w:rsid w:val="79752F6C"/>
    <w:rsid w:val="7A9B4601"/>
    <w:rsid w:val="7C3F770A"/>
    <w:rsid w:val="7F2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color w:val="0000FF"/>
      <w:sz w:val="24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1904</Words>
  <Characters>2683</Characters>
  <Lines>0</Lines>
  <Paragraphs>0</Paragraphs>
  <TotalTime>2</TotalTime>
  <ScaleCrop>false</ScaleCrop>
  <LinksUpToDate>false</LinksUpToDate>
  <CharactersWithSpaces>2892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2024-01-04T03:55:00Z</dcterms:created>
  <dc:creator>李昂</dc:creator>
  <cp:lastModifiedBy> </cp:lastModifiedBy>
  <dcterms:modified xsi:type="dcterms:W3CDTF">2024-10-21T06:24:40Z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B7AF81AB3D09419A94A6C11FE4A01032_12</vt:lpwstr>
  </property>
</Properties>
</file>